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A8" w:rsidRDefault="00060BA8" w:rsidP="00060BA8">
      <w:pPr>
        <w:pStyle w:val="-1"/>
        <w:ind w:right="0"/>
      </w:pPr>
    </w:p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060BA8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060BA8">
        <w:tc>
          <w:tcPr>
            <w:tcW w:w="10031" w:type="dxa"/>
          </w:tcPr>
          <w:p w:rsidR="00C06E7B" w:rsidRPr="00C06E7B" w:rsidRDefault="00FC3482" w:rsidP="00C06E7B">
            <w:pPr>
              <w:pStyle w:val="-1"/>
              <w:jc w:val="both"/>
              <w:rPr>
                <w:b w:val="0"/>
              </w:rPr>
            </w:pPr>
            <w:r>
              <w:t>7R01</w:t>
            </w:r>
            <w:r w:rsidRPr="00B27025">
              <w:t>127 –</w:t>
            </w:r>
            <w:r w:rsidRPr="00B3348D">
              <w:t xml:space="preserve"> </w:t>
            </w:r>
            <w:r>
              <w:t>«</w:t>
            </w:r>
            <w:r w:rsidRPr="001946BA">
              <w:t xml:space="preserve">Офтальмология </w:t>
            </w:r>
            <w:r>
              <w:t>(</w:t>
            </w:r>
            <w:r w:rsidRPr="001946BA">
              <w:t>взрослая, детская</w:t>
            </w:r>
            <w:r>
              <w:t>)</w:t>
            </w:r>
            <w:r w:rsidRPr="00B27025">
              <w:t>»</w:t>
            </w:r>
          </w:p>
        </w:tc>
      </w:tr>
      <w:tr w:rsidR="00C06E7B" w:rsidRPr="00C06E7B" w:rsidTr="00060BA8">
        <w:tc>
          <w:tcPr>
            <w:tcW w:w="10031" w:type="dxa"/>
          </w:tcPr>
          <w:p w:rsidR="00C06E7B" w:rsidRPr="00C06E7B" w:rsidRDefault="00C06E7B" w:rsidP="00060BA8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873E6E" w:rsidRPr="00C06E7B" w:rsidTr="00060BA8">
        <w:tc>
          <w:tcPr>
            <w:tcW w:w="10031" w:type="dxa"/>
          </w:tcPr>
          <w:p w:rsidR="00873E6E" w:rsidRPr="00C06E7B" w:rsidRDefault="00873E6E" w:rsidP="00864D87">
            <w:pPr>
              <w:pStyle w:val="-1"/>
              <w:jc w:val="both"/>
            </w:pPr>
            <w:r>
              <w:t xml:space="preserve">Цель ОП: </w:t>
            </w:r>
            <w:r w:rsidRPr="00FC3482">
              <w:rPr>
                <w:b w:val="0"/>
              </w:rPr>
              <w:t xml:space="preserve">подготовка врачей офтальмологов, способных проводить диагностику и профилактику социально-значимых видов </w:t>
            </w:r>
            <w:proofErr w:type="spellStart"/>
            <w:r w:rsidRPr="00FC3482">
              <w:rPr>
                <w:b w:val="0"/>
              </w:rPr>
              <w:t>офтальмопатологии</w:t>
            </w:r>
            <w:proofErr w:type="spellEnd"/>
            <w:r w:rsidRPr="00FC3482">
              <w:rPr>
                <w:b w:val="0"/>
              </w:rPr>
              <w:t xml:space="preserve">; интерпретировать результаты обследования пациентов с использованием современных технологий и обладающих профессиональными компетенциями в организации и оказании помощи пациентам </w:t>
            </w:r>
            <w:r w:rsidR="00864D87" w:rsidRPr="00FC3482">
              <w:rPr>
                <w:b w:val="0"/>
              </w:rPr>
              <w:t xml:space="preserve">взрослого и детского возраста </w:t>
            </w:r>
            <w:r w:rsidRPr="00FC3482">
              <w:rPr>
                <w:b w:val="0"/>
              </w:rPr>
              <w:t xml:space="preserve">с различными видами </w:t>
            </w:r>
            <w:proofErr w:type="spellStart"/>
            <w:r w:rsidRPr="00FC3482">
              <w:rPr>
                <w:b w:val="0"/>
              </w:rPr>
              <w:t>офтальмопатологии</w:t>
            </w:r>
            <w:proofErr w:type="spellEnd"/>
            <w:r w:rsidRPr="00FC3482">
              <w:rPr>
                <w:b w:val="0"/>
              </w:rPr>
              <w:t xml:space="preserve"> в медицинских организациях разного уровня</w:t>
            </w:r>
          </w:p>
        </w:tc>
      </w:tr>
      <w:tr w:rsidR="00C06E7B" w:rsidRPr="00C06E7B" w:rsidTr="00060BA8">
        <w:tc>
          <w:tcPr>
            <w:tcW w:w="10031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7D53F9" w:rsidRPr="007D53F9" w:rsidRDefault="007D53F9" w:rsidP="007D53F9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7D53F9">
              <w:rPr>
                <w:b w:val="0"/>
              </w:rPr>
              <w:t>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7D53F9" w:rsidRPr="007D53F9" w:rsidRDefault="007D53F9" w:rsidP="007D53F9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7D53F9">
              <w:rPr>
                <w:b w:val="0"/>
              </w:rPr>
              <w:t>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7D53F9" w:rsidRPr="007D53F9" w:rsidRDefault="007D53F9" w:rsidP="007D53F9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7D53F9">
              <w:rPr>
                <w:b w:val="0"/>
              </w:rPr>
              <w:t>3 интерпретировать результат комплексного обследования пациента с разработкой дальнейших рекомендаций</w:t>
            </w:r>
          </w:p>
          <w:p w:rsidR="007D53F9" w:rsidRPr="007D53F9" w:rsidRDefault="007D53F9" w:rsidP="007D53F9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7D53F9">
              <w:rPr>
                <w:b w:val="0"/>
              </w:rPr>
              <w:t>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7D53F9" w:rsidRPr="007D53F9" w:rsidRDefault="007D53F9" w:rsidP="007D53F9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7D53F9">
              <w:rPr>
                <w:b w:val="0"/>
              </w:rPr>
              <w:t xml:space="preserve">5 оценивать риски, используя более эффективные методы, для обеспечения высокого уровня безопасности и качества диагностики </w:t>
            </w:r>
          </w:p>
          <w:p w:rsidR="007D53F9" w:rsidRPr="007D53F9" w:rsidRDefault="007D53F9" w:rsidP="007D53F9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7D53F9">
              <w:rPr>
                <w:b w:val="0"/>
              </w:rPr>
              <w:t xml:space="preserve">6 действовать в рамках правого и организационного поля системы ЗО РК по специальности "Офтальмология </w:t>
            </w:r>
            <w:r w:rsidR="00B9037F">
              <w:rPr>
                <w:b w:val="0"/>
              </w:rPr>
              <w:t>(</w:t>
            </w:r>
            <w:r w:rsidRPr="007D53F9">
              <w:rPr>
                <w:b w:val="0"/>
              </w:rPr>
              <w:t>взрослая, детская</w:t>
            </w:r>
            <w:r w:rsidR="00B9037F">
              <w:rPr>
                <w:b w:val="0"/>
              </w:rPr>
              <w:t>)</w:t>
            </w:r>
            <w:r w:rsidRPr="007D53F9">
              <w:rPr>
                <w:b w:val="0"/>
              </w:rPr>
              <w:t xml:space="preserve">", работать в составе </w:t>
            </w:r>
            <w:proofErr w:type="spellStart"/>
            <w:r w:rsidRPr="007D53F9">
              <w:rPr>
                <w:b w:val="0"/>
              </w:rPr>
              <w:t>межпрофессиональных</w:t>
            </w:r>
            <w:proofErr w:type="spellEnd"/>
            <w:r w:rsidRPr="007D53F9">
              <w:rPr>
                <w:b w:val="0"/>
              </w:rPr>
              <w:t xml:space="preserve"> команд</w:t>
            </w:r>
          </w:p>
          <w:p w:rsidR="007D53F9" w:rsidRPr="007D53F9" w:rsidRDefault="007D53F9" w:rsidP="007D53F9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7D53F9">
              <w:rPr>
                <w:b w:val="0"/>
              </w:rPr>
              <w:t>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7D53F9" w:rsidP="007D53F9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РО</w:t>
            </w:r>
            <w:r w:rsidRPr="007D53F9">
              <w:rPr>
                <w:b w:val="0"/>
              </w:rPr>
              <w:t>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060BA8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7D53F9">
              <w:rPr>
                <w:b w:val="0"/>
              </w:rPr>
              <w:t>210 кредитов</w:t>
            </w:r>
          </w:p>
        </w:tc>
      </w:tr>
      <w:tr w:rsidR="00060BA8" w:rsidRPr="00C06E7B" w:rsidTr="00060BA8">
        <w:tc>
          <w:tcPr>
            <w:tcW w:w="10031" w:type="dxa"/>
          </w:tcPr>
          <w:p w:rsidR="00060BA8" w:rsidRPr="00C06E7B" w:rsidRDefault="00392F1D" w:rsidP="00EF587C">
            <w:pPr>
              <w:pStyle w:val="-1"/>
              <w:jc w:val="both"/>
            </w:pPr>
            <w:r w:rsidRPr="00392F1D">
              <w:t>Прод</w:t>
            </w:r>
            <w:r>
              <w:t xml:space="preserve">олжительность программы в годах: </w:t>
            </w:r>
            <w:r w:rsidRPr="00392F1D">
              <w:rPr>
                <w:b w:val="0"/>
              </w:rPr>
              <w:t>3 года</w:t>
            </w:r>
          </w:p>
        </w:tc>
      </w:tr>
      <w:tr w:rsidR="00C06E7B" w:rsidRPr="00C06E7B" w:rsidTr="00060BA8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392F1D" w:rsidRPr="00392F1D">
              <w:rPr>
                <w:b w:val="0"/>
              </w:rPr>
              <w:t xml:space="preserve"> врач офтальмолог взрослый, детский</w:t>
            </w:r>
          </w:p>
        </w:tc>
      </w:tr>
      <w:tr w:rsidR="00C06E7B" w:rsidRPr="00C06E7B" w:rsidTr="00060BA8">
        <w:tc>
          <w:tcPr>
            <w:tcW w:w="10031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060BA8">
        <w:tc>
          <w:tcPr>
            <w:tcW w:w="10031" w:type="dxa"/>
            <w:vAlign w:val="center"/>
          </w:tcPr>
          <w:p w:rsidR="00C06E7B" w:rsidRPr="00C06E7B" w:rsidRDefault="00C35B7A" w:rsidP="00060BA8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392F1D" w:rsidRPr="00392F1D" w:rsidRDefault="00392F1D" w:rsidP="00392F1D">
      <w:pPr>
        <w:pStyle w:val="-1"/>
      </w:pPr>
      <w:r w:rsidRPr="00392F1D">
        <w:t xml:space="preserve">Структура типовой учебной программы 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5103"/>
        <w:gridCol w:w="3686"/>
      </w:tblGrid>
      <w:tr w:rsidR="00392F1D" w:rsidRPr="00392F1D" w:rsidTr="00392F1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№ п/п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Наименование дисциплин (модулей)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Количество кредитов</w:t>
            </w:r>
          </w:p>
        </w:tc>
      </w:tr>
      <w:tr w:rsidR="00392F1D" w:rsidRPr="00392F1D" w:rsidTr="00392F1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1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Цикл профилирующих дисциплин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208</w:t>
            </w:r>
          </w:p>
        </w:tc>
      </w:tr>
      <w:tr w:rsidR="00392F1D" w:rsidRPr="00392F1D" w:rsidTr="00392F1D">
        <w:trPr>
          <w:trHeight w:val="30"/>
        </w:trPr>
        <w:tc>
          <w:tcPr>
            <w:tcW w:w="10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1)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jc w:val="both"/>
              <w:rPr>
                <w:b w:val="0"/>
              </w:rPr>
            </w:pPr>
            <w:r w:rsidRPr="00392F1D">
              <w:rPr>
                <w:b w:val="0"/>
              </w:rPr>
              <w:t>Обязательный компонент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200</w:t>
            </w:r>
          </w:p>
        </w:tc>
      </w:tr>
      <w:tr w:rsidR="00392F1D" w:rsidRPr="00392F1D" w:rsidTr="00392F1D">
        <w:trPr>
          <w:trHeight w:val="30"/>
        </w:trPr>
        <w:tc>
          <w:tcPr>
            <w:tcW w:w="1034" w:type="dxa"/>
            <w:vMerge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jc w:val="both"/>
              <w:rPr>
                <w:b w:val="0"/>
              </w:rPr>
            </w:pPr>
            <w:r w:rsidRPr="00392F1D">
              <w:rPr>
                <w:b w:val="0"/>
              </w:rPr>
              <w:t>Офтальмология амбулаторно-поликлиническая 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65</w:t>
            </w:r>
          </w:p>
        </w:tc>
      </w:tr>
      <w:tr w:rsidR="00392F1D" w:rsidRPr="00392F1D" w:rsidTr="00392F1D">
        <w:trPr>
          <w:trHeight w:val="30"/>
        </w:trPr>
        <w:tc>
          <w:tcPr>
            <w:tcW w:w="1034" w:type="dxa"/>
            <w:vMerge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jc w:val="both"/>
              <w:rPr>
                <w:b w:val="0"/>
              </w:rPr>
            </w:pPr>
            <w:r w:rsidRPr="00392F1D">
              <w:rPr>
                <w:b w:val="0"/>
              </w:rPr>
              <w:t>Офтальмология в стационаре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116</w:t>
            </w:r>
          </w:p>
        </w:tc>
      </w:tr>
      <w:tr w:rsidR="00392F1D" w:rsidRPr="00392F1D" w:rsidTr="00392F1D">
        <w:trPr>
          <w:trHeight w:val="30"/>
        </w:trPr>
        <w:tc>
          <w:tcPr>
            <w:tcW w:w="1034" w:type="dxa"/>
            <w:vMerge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jc w:val="both"/>
              <w:rPr>
                <w:b w:val="0"/>
              </w:rPr>
            </w:pPr>
            <w:r w:rsidRPr="00392F1D">
              <w:rPr>
                <w:b w:val="0"/>
              </w:rPr>
              <w:t>Микрохирургия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19</w:t>
            </w:r>
          </w:p>
        </w:tc>
      </w:tr>
      <w:tr w:rsidR="00392F1D" w:rsidRPr="00392F1D" w:rsidTr="00392F1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2)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jc w:val="both"/>
              <w:rPr>
                <w:b w:val="0"/>
              </w:rPr>
            </w:pPr>
            <w:r w:rsidRPr="00392F1D">
              <w:rPr>
                <w:b w:val="0"/>
              </w:rPr>
              <w:t>Компонент по выбору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8</w:t>
            </w:r>
          </w:p>
        </w:tc>
      </w:tr>
      <w:tr w:rsidR="00392F1D" w:rsidRPr="00392F1D" w:rsidTr="00392F1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2</w:t>
            </w: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jc w:val="both"/>
              <w:rPr>
                <w:b w:val="0"/>
              </w:rPr>
            </w:pPr>
            <w:r w:rsidRPr="00392F1D">
              <w:rPr>
                <w:b w:val="0"/>
              </w:rPr>
              <w:t>Итоговая аттестация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2</w:t>
            </w:r>
          </w:p>
        </w:tc>
      </w:tr>
      <w:tr w:rsidR="00392F1D" w:rsidRPr="00392F1D" w:rsidTr="00392F1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</w:p>
        </w:tc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jc w:val="both"/>
              <w:rPr>
                <w:b w:val="0"/>
              </w:rPr>
            </w:pPr>
            <w:r w:rsidRPr="00392F1D">
              <w:rPr>
                <w:b w:val="0"/>
              </w:rPr>
              <w:t>Итого:</w:t>
            </w: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2F1D" w:rsidRPr="00392F1D" w:rsidRDefault="00392F1D" w:rsidP="00392F1D">
            <w:pPr>
              <w:pStyle w:val="-1"/>
              <w:rPr>
                <w:b w:val="0"/>
              </w:rPr>
            </w:pPr>
            <w:r w:rsidRPr="00392F1D">
              <w:rPr>
                <w:b w:val="0"/>
              </w:rPr>
              <w:t>210</w:t>
            </w:r>
          </w:p>
        </w:tc>
      </w:tr>
    </w:tbl>
    <w:p w:rsidR="00392F1D" w:rsidRPr="00392F1D" w:rsidRDefault="00392F1D" w:rsidP="00392F1D">
      <w:pPr>
        <w:pStyle w:val="-1"/>
      </w:pPr>
    </w:p>
    <w:sectPr w:rsidR="00392F1D" w:rsidRPr="00392F1D" w:rsidSect="00060BA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060BA8"/>
    <w:rsid w:val="001C6607"/>
    <w:rsid w:val="0025264A"/>
    <w:rsid w:val="00270682"/>
    <w:rsid w:val="00392F1D"/>
    <w:rsid w:val="006E0B68"/>
    <w:rsid w:val="00704CC4"/>
    <w:rsid w:val="007D03FB"/>
    <w:rsid w:val="007D53F9"/>
    <w:rsid w:val="00864D87"/>
    <w:rsid w:val="00873E6E"/>
    <w:rsid w:val="008B1A42"/>
    <w:rsid w:val="008B3F16"/>
    <w:rsid w:val="00AF5A53"/>
    <w:rsid w:val="00B333FA"/>
    <w:rsid w:val="00B9037F"/>
    <w:rsid w:val="00C06E7B"/>
    <w:rsid w:val="00C35B7A"/>
    <w:rsid w:val="00EF587C"/>
    <w:rsid w:val="00F053FB"/>
    <w:rsid w:val="00FC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paragraph" w:customStyle="1" w:styleId="20">
    <w:name w:val="Без интервала2"/>
    <w:qFormat/>
    <w:rsid w:val="007D53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0">
    <w:name w:val="s0"/>
    <w:basedOn w:val="a0"/>
    <w:rsid w:val="00C35B7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2022-03-15T03:59:00Z</dcterms:created>
  <dcterms:modified xsi:type="dcterms:W3CDTF">2024-04-01T05:32:00Z</dcterms:modified>
</cp:coreProperties>
</file>